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46CA460">
        <w:rPr>
          <w:rFonts w:ascii="Times New Roman" w:eastAsia="Times New Roman" w:hAnsi="Times New Roman" w:cs="Times New Roman"/>
          <w:sz w:val="28"/>
          <w:szCs w:val="28"/>
        </w:rPr>
        <w:t xml:space="preserve">РАЙОННАЯ НАУЧНО-ПРАКТИЧЕСКАЯ КОНФЕРЕНЦИЯ </w:t>
      </w:r>
    </w:p>
    <w:p w:rsidR="046CA460" w:rsidRDefault="0072139C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46CA460" w:rsidRPr="046CA460">
        <w:rPr>
          <w:rFonts w:ascii="Times New Roman" w:eastAsia="Times New Roman" w:hAnsi="Times New Roman" w:cs="Times New Roman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sz w:val="28"/>
          <w:szCs w:val="28"/>
        </w:rPr>
        <w:t>Е ПОКОЛЕНИЕ КУРАГИНСКОГО РАЙОНА»</w:t>
      </w: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6A0"/>
      </w:tblPr>
      <w:tblGrid>
        <w:gridCol w:w="4950"/>
        <w:gridCol w:w="4155"/>
      </w:tblGrid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 темы работы</w:t>
            </w: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</w:tcPr>
          <w:p w:rsidR="046CA460" w:rsidRDefault="007355A1" w:rsidP="007355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 п</w:t>
            </w:r>
            <w:r w:rsidR="046CA460"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адежи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существуют </w:t>
            </w:r>
            <w:r w:rsidR="046CA460"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в русском языке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</w:t>
            </w: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</w:tcPr>
          <w:p w:rsidR="046CA460" w:rsidRDefault="00BC0866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Страна «Словения»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автора (коллектива авторов)</w:t>
            </w: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Жуйкова</w:t>
            </w:r>
            <w:proofErr w:type="spellEnd"/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Ксения Николаевна 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Фото автора (коллектива авторов) размером 5*4 см</w:t>
            </w: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Территория, населенный пункт</w:t>
            </w: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</w:tcPr>
          <w:p w:rsidR="046CA460" w:rsidRDefault="007355A1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46CA460"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гт</w:t>
            </w:r>
            <w:proofErr w:type="spellEnd"/>
            <w:r w:rsidR="046CA460"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Кошурниково 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образовательного учреждения </w:t>
            </w: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Кошурниковская СОШ №8 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 </w:t>
            </w: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выполнения работ</w:t>
            </w: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Кошуниковская</w:t>
            </w:r>
            <w:proofErr w:type="spellEnd"/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 №8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Витько Ксения Анатольевна </w:t>
            </w:r>
          </w:p>
        </w:tc>
      </w:tr>
      <w:tr w:rsidR="046CA460" w:rsidTr="046CA460">
        <w:trPr>
          <w:trHeight w:val="300"/>
        </w:trPr>
        <w:tc>
          <w:tcPr>
            <w:tcW w:w="4950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</w:t>
            </w:r>
          </w:p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</w:tcPr>
          <w:p w:rsidR="046CA460" w:rsidRDefault="046CA460" w:rsidP="046CA4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46CA460">
              <w:rPr>
                <w:rFonts w:ascii="Times New Roman" w:eastAsia="Times New Roman" w:hAnsi="Times New Roman" w:cs="Times New Roman"/>
                <w:sz w:val="28"/>
                <w:szCs w:val="28"/>
              </w:rPr>
              <w:t>+79532594105</w:t>
            </w:r>
          </w:p>
        </w:tc>
      </w:tr>
    </w:tbl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2C65" w:rsidRPr="007355A1" w:rsidRDefault="046CA460" w:rsidP="046CA4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355A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355A1" w:rsidRPr="007355A1" w:rsidRDefault="007355A1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Падежи дети зачастую начинают учить в начальной школе. Их роль довольно значима. Они помогают делать речь более правильной, красивой и понятой. Многим бывает сложно определить падеж, в котором стоит конкретное слово или трансформировать его, придав правильное окончание. </w:t>
      </w:r>
    </w:p>
    <w:p w:rsidR="003E66BC" w:rsidRDefault="007355A1" w:rsidP="00BC08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Детям бывает просто склонять слова далеко не всегда. Важно понимать, что у каждого падежа есть свой вопрос и свое окончание. Фактически они нужны для того, чтобы управлять </w:t>
      </w:r>
      <w:proofErr w:type="gramStart"/>
      <w:r w:rsidRP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последними</w:t>
      </w:r>
      <w:proofErr w:type="gramEnd"/>
      <w:r w:rsidRP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Падежи выступают в роли инструментов, помогающих подчинять одно слово другому. Они «падают» перед главными словами.</w:t>
      </w:r>
    </w:p>
    <w:p w:rsidR="007355A1" w:rsidRDefault="0072139C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сама обучаюсь в 4 </w:t>
      </w:r>
      <w:r w:rsid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классе и совсем недавно мы изучали тему падежей. Мне стало  любопытно, почему падежи называются именно так, а не по-другому. Именно поэтому я решила узнать </w:t>
      </w:r>
      <w:proofErr w:type="gramStart"/>
      <w:r w:rsid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побольше</w:t>
      </w:r>
      <w:proofErr w:type="gramEnd"/>
      <w:r w:rsid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B10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этой теме, </w:t>
      </w:r>
      <w:r w:rsidR="00B10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думаю,</w:t>
      </w:r>
      <w:r w:rsidR="00735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моя работа будет интересна и полезна всем учащимся начальной школы, не повредит и старшеклассникам.</w:t>
      </w:r>
      <w:r w:rsidR="00300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0E51" w:rsidRPr="00B10E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Актуальность </w:t>
      </w:r>
      <w:r w:rsidR="00B10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выбранной темы несомненна.</w:t>
      </w:r>
    </w:p>
    <w:p w:rsidR="00B10E51" w:rsidRDefault="00B10E51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0E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Гипотеза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падежи в русском языке раньше имели другие названия.</w:t>
      </w:r>
    </w:p>
    <w:p w:rsidR="00B10E51" w:rsidRDefault="00B10E51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4A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Объект: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Правила русского языка.</w:t>
      </w:r>
    </w:p>
    <w:p w:rsidR="00B10E51" w:rsidRDefault="00B10E51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4A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Предмет:</w:t>
      </w:r>
      <w:r w:rsidR="00C64A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падежи как грамматическая категория русского языка.</w:t>
      </w:r>
    </w:p>
    <w:p w:rsidR="003004F7" w:rsidRDefault="00C64A42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1B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C1B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основных характеристик падежей русского языка.</w:t>
      </w:r>
    </w:p>
    <w:p w:rsidR="00FC1BBE" w:rsidRPr="007355A1" w:rsidRDefault="00FC1BBE" w:rsidP="007213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13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выяснить насколько учащиеся Кошурниковской школы информированы о</w:t>
      </w:r>
      <w:r w:rsidR="001F0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основных падежах русского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языка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 определить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падежи существовали и существуют в русском языке; </w:t>
      </w:r>
      <w:r w:rsidR="001F0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 учащихся 3-5 классов с  полученными данными.</w:t>
      </w:r>
    </w:p>
    <w:p w:rsidR="007355A1" w:rsidRDefault="001F0389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389">
        <w:rPr>
          <w:rFonts w:ascii="Times New Roman" w:eastAsia="Times New Roman" w:hAnsi="Times New Roman" w:cs="Times New Roman"/>
          <w:b/>
          <w:sz w:val="28"/>
          <w:szCs w:val="28"/>
        </w:rPr>
        <w:t>Теоретическая значимость: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данная информация систематизирована  и представлена в данном виде впервые.</w:t>
      </w:r>
    </w:p>
    <w:p w:rsidR="001F0389" w:rsidRDefault="001F0389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389">
        <w:rPr>
          <w:rFonts w:ascii="Times New Roman" w:eastAsia="Times New Roman" w:hAnsi="Times New Roman" w:cs="Times New Roman"/>
          <w:b/>
          <w:sz w:val="28"/>
          <w:szCs w:val="28"/>
        </w:rPr>
        <w:t>Практическая значимость: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может быть использована учителями как дополнительный материал при изучении темы «Падежи» в начальной школе.</w:t>
      </w:r>
    </w:p>
    <w:p w:rsidR="007355A1" w:rsidRDefault="00FB6337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Методы: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анализ и систематизация информации, социологический опрос, презентация.</w:t>
      </w:r>
    </w:p>
    <w:p w:rsidR="0072139C" w:rsidRDefault="0072139C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6337" w:rsidRDefault="00FB6337" w:rsidP="00FB6337">
      <w:pPr>
        <w:pStyle w:val="a4"/>
        <w:numPr>
          <w:ilvl w:val="0"/>
          <w:numId w:val="4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социологического опроса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обу</w:t>
      </w: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>чащихся</w:t>
      </w:r>
      <w:proofErr w:type="spellEnd"/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 xml:space="preserve"> МБОУ Кошурниковской СОШ №8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«Что вы знаете о падежах?»</w:t>
      </w:r>
    </w:p>
    <w:p w:rsidR="00FB6337" w:rsidRDefault="00FB6337" w:rsidP="00BC0866">
      <w:p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Опрос носил очный характер, в нем приняли участие  школьники из разных  классов в количестве</w:t>
      </w:r>
      <w:r w:rsidR="00BC0866">
        <w:rPr>
          <w:rFonts w:ascii="Times New Roman" w:eastAsia="Times New Roman" w:hAnsi="Times New Roman" w:cs="Times New Roman"/>
          <w:sz w:val="28"/>
          <w:szCs w:val="28"/>
        </w:rPr>
        <w:t xml:space="preserve"> 56 человек из 3-11 классов.</w:t>
      </w:r>
    </w:p>
    <w:p w:rsidR="00BC0866" w:rsidRDefault="00BC0866" w:rsidP="00BC0866">
      <w:p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B6337" w:rsidRPr="00FB6337" w:rsidRDefault="00FB6337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>Диаграмма  №1. Какие падежи русского языка вы знаете?</w:t>
      </w:r>
    </w:p>
    <w:p w:rsidR="00FB6337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9962" cy="2600077"/>
            <wp:effectExtent l="19050" t="0" r="15488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C0866" w:rsidRDefault="00BC0866" w:rsidP="00BC0866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81%-назвали все существующие падежи;  6%-затруднились с ответом;</w:t>
      </w:r>
    </w:p>
    <w:p w:rsidR="00BC0866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13%-дали неполный ответ</w:t>
      </w:r>
    </w:p>
    <w:p w:rsidR="00FB6337" w:rsidRPr="00FB6337" w:rsidRDefault="00FB6337" w:rsidP="00BC08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>Диаграмма №2.  Для чего нужны падежи?</w:t>
      </w:r>
    </w:p>
    <w:p w:rsidR="00FB6337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C0866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5777451" cy="2456953"/>
            <wp:effectExtent l="19050" t="0" r="13749" b="497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B6337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22%-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ответили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знаю;27% - считают, что падежи нужны для правильного произношения слов; 51% - для согласования  слов.</w:t>
      </w:r>
    </w:p>
    <w:p w:rsidR="00BC0866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FB6337" w:rsidRDefault="00FB6337" w:rsidP="00164E91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>Диаграмма №3. Всегда ли падежи имели такое название?</w:t>
      </w:r>
    </w:p>
    <w:p w:rsidR="00FB6337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866">
        <w:rPr>
          <w:rFonts w:ascii="Times New Roman" w:eastAsia="Times New Roman" w:hAnsi="Times New Roman" w:cs="Times New Roman"/>
          <w:b/>
          <w:sz w:val="28"/>
          <w:szCs w:val="28"/>
        </w:rPr>
        <w:drawing>
          <wp:inline distT="0" distB="0" distL="0" distR="0">
            <wp:extent cx="5777451" cy="2456953"/>
            <wp:effectExtent l="19050" t="0" r="13749" b="497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0866" w:rsidRDefault="00BC0866" w:rsidP="00BC0866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C0866">
        <w:rPr>
          <w:rFonts w:ascii="Times New Roman" w:eastAsia="Times New Roman" w:hAnsi="Times New Roman" w:cs="Times New Roman"/>
          <w:sz w:val="28"/>
          <w:szCs w:val="28"/>
        </w:rPr>
        <w:t>22%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0866">
        <w:rPr>
          <w:rFonts w:ascii="Times New Roman" w:eastAsia="Times New Roman" w:hAnsi="Times New Roman" w:cs="Times New Roman"/>
          <w:sz w:val="28"/>
          <w:szCs w:val="28"/>
        </w:rPr>
        <w:t>- считают, что падежи всегда имели такое название;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0866">
        <w:rPr>
          <w:rFonts w:ascii="Times New Roman" w:eastAsia="Times New Roman" w:hAnsi="Times New Roman" w:cs="Times New Roman"/>
          <w:sz w:val="28"/>
          <w:szCs w:val="28"/>
        </w:rPr>
        <w:t>19%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0866">
        <w:rPr>
          <w:rFonts w:ascii="Times New Roman" w:eastAsia="Times New Roman" w:hAnsi="Times New Roman" w:cs="Times New Roman"/>
          <w:sz w:val="28"/>
          <w:szCs w:val="28"/>
        </w:rPr>
        <w:t>-не знают ответа на этот вопрос;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0866">
        <w:rPr>
          <w:rFonts w:ascii="Times New Roman" w:eastAsia="Times New Roman" w:hAnsi="Times New Roman" w:cs="Times New Roman"/>
          <w:sz w:val="28"/>
          <w:szCs w:val="28"/>
        </w:rPr>
        <w:t>59%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08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BC0866">
        <w:rPr>
          <w:rFonts w:ascii="Times New Roman" w:eastAsia="Times New Roman" w:hAnsi="Times New Roman" w:cs="Times New Roman"/>
          <w:sz w:val="28"/>
          <w:szCs w:val="28"/>
        </w:rPr>
        <w:t>ответили</w:t>
      </w:r>
      <w:proofErr w:type="gramEnd"/>
      <w:r w:rsidRPr="00BC0866">
        <w:rPr>
          <w:rFonts w:ascii="Times New Roman" w:eastAsia="Times New Roman" w:hAnsi="Times New Roman" w:cs="Times New Roman"/>
          <w:sz w:val="28"/>
          <w:szCs w:val="28"/>
        </w:rPr>
        <w:t xml:space="preserve"> нет.</w:t>
      </w:r>
    </w:p>
    <w:p w:rsidR="00BC0866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BC0866" w:rsidRPr="00BC0866" w:rsidRDefault="00BC0866" w:rsidP="00BC086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Диаграмма №4</w:t>
      </w: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Знаете ли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вы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какое название было раньше у падежей</w:t>
      </w:r>
      <w:r w:rsidRPr="00FB6337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FB6337" w:rsidRDefault="00BC0866" w:rsidP="00FB633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866">
        <w:rPr>
          <w:rFonts w:ascii="Times New Roman" w:eastAsia="Times New Roman" w:hAnsi="Times New Roman" w:cs="Times New Roman"/>
          <w:b/>
          <w:sz w:val="28"/>
          <w:szCs w:val="28"/>
        </w:rPr>
        <w:drawing>
          <wp:inline distT="0" distB="0" distL="0" distR="0">
            <wp:extent cx="5780019" cy="2234317"/>
            <wp:effectExtent l="19050" t="0" r="11181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0866" w:rsidRDefault="00BC0866" w:rsidP="00BC086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6% знают, какое название носили раньше падежи русского языка;</w:t>
      </w:r>
    </w:p>
    <w:p w:rsidR="00BC0866" w:rsidRDefault="00BC0866" w:rsidP="00BC086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94% не смогли ответить на этот вопрос.</w:t>
      </w:r>
    </w:p>
    <w:p w:rsidR="00FB6337" w:rsidRDefault="00FB6337" w:rsidP="00BC0866">
      <w:p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633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C0866">
        <w:rPr>
          <w:rFonts w:ascii="Times New Roman" w:eastAsia="Times New Roman" w:hAnsi="Times New Roman" w:cs="Times New Roman"/>
          <w:sz w:val="28"/>
          <w:szCs w:val="28"/>
        </w:rPr>
        <w:t>роведя  опрос я выяснила</w:t>
      </w:r>
      <w:proofErr w:type="gramEnd"/>
      <w:r w:rsidR="00BC0866">
        <w:rPr>
          <w:rFonts w:ascii="Times New Roman" w:eastAsia="Times New Roman" w:hAnsi="Times New Roman" w:cs="Times New Roman"/>
          <w:sz w:val="28"/>
          <w:szCs w:val="28"/>
        </w:rPr>
        <w:t>, что большая часть опрошенных знает падежи русского языка; лишь 22% не знают роль падежей; большая часть опрошенных считает, что падежи раньше имели другое название, но не знают какое именно.</w:t>
      </w:r>
    </w:p>
    <w:p w:rsidR="00FB6337" w:rsidRPr="00C623FD" w:rsidRDefault="00FB6337" w:rsidP="00C623FD">
      <w:pPr>
        <w:pStyle w:val="a4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Падежи русского языка</w:t>
      </w:r>
    </w:p>
    <w:p w:rsidR="046CA460" w:rsidRPr="00C623FD" w:rsidRDefault="16E8E762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Само понятие «падеж» и наименования падежей берут свое начало из античности. Термин «падеж» в переводе с греческого звучит как «падение», а с латинского - «падать». Предполагается, что это слово было взято из </w:t>
      </w:r>
      <w:r w:rsidRPr="00C623FD">
        <w:rPr>
          <w:rFonts w:ascii="Times New Roman" w:eastAsia="Times New Roman" w:hAnsi="Times New Roman" w:cs="Times New Roman"/>
          <w:sz w:val="28"/>
          <w:szCs w:val="28"/>
        </w:rPr>
        <w:t xml:space="preserve">практики игроков в кости и обозначало падение брошенной кости той или иной стороной вверх. Учёные Древней Греции увидели сходство между бросанием костей и падением </w:t>
      </w:r>
      <w:proofErr w:type="gramStart"/>
      <w:r w:rsidRPr="00C623FD">
        <w:rPr>
          <w:rFonts w:ascii="Times New Roman" w:eastAsia="Times New Roman" w:hAnsi="Times New Roman" w:cs="Times New Roman"/>
          <w:sz w:val="28"/>
          <w:szCs w:val="28"/>
        </w:rPr>
        <w:t>их то</w:t>
      </w:r>
      <w:proofErr w:type="gramEnd"/>
      <w:r w:rsidRPr="00C623FD">
        <w:rPr>
          <w:rFonts w:ascii="Times New Roman" w:eastAsia="Times New Roman" w:hAnsi="Times New Roman" w:cs="Times New Roman"/>
          <w:sz w:val="28"/>
          <w:szCs w:val="28"/>
        </w:rPr>
        <w:t xml:space="preserve"> на одну, то на другую сторону и изменением имени существительного с получением разных окончаний. </w:t>
      </w:r>
    </w:p>
    <w:p w:rsidR="046CA460" w:rsidRPr="00C623FD" w:rsidRDefault="0072139C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«</w:t>
      </w:r>
      <w:r w:rsidR="16E8E762" w:rsidRPr="00C623FD">
        <w:rPr>
          <w:rFonts w:ascii="Times New Roman" w:eastAsia="Times New Roman" w:hAnsi="Times New Roman" w:cs="Times New Roman"/>
          <w:sz w:val="28"/>
          <w:szCs w:val="28"/>
        </w:rPr>
        <w:t>падеж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C623FD">
        <w:rPr>
          <w:rFonts w:ascii="Times New Roman" w:eastAsia="Times New Roman" w:hAnsi="Times New Roman" w:cs="Times New Roman"/>
          <w:sz w:val="28"/>
          <w:szCs w:val="28"/>
        </w:rPr>
        <w:t xml:space="preserve"> обозначает изменение окончания слова. Падеж - это форма, которая указывает на взаимосвязь между словами в предложении или словосочетании.</w:t>
      </w:r>
    </w:p>
    <w:p w:rsidR="046CA460" w:rsidRPr="00A43B01" w:rsidRDefault="16E8E762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</w:rPr>
        <w:t>В разных языках существуют различные способы связки слов. В русском языке связующую роль играет падеж. Для того чтобы предложения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были связанные и легки для восприятия самостоятельные части речи принимают необходимую форму. К примеру: «Мы, радость, принять, его, коллектив» или «Мы с радостью приняли его в коллектив». В первом случае употреблён набор слов, которые ничем не связаны и потому представляют собой бессмысленное перечисление. Во втором - части речи изменены, мысль изложена чётко и ясно, этому способствовали падежи.</w:t>
      </w:r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 xml:space="preserve"> Современная школьная грамматическая программа выделяет шесть падежей.</w:t>
      </w:r>
    </w:p>
    <w:p w:rsidR="00BA350B" w:rsidRPr="00A43B01" w:rsidRDefault="00BC0866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8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3.6pt;margin-top:1.3pt;width:304.2pt;height:214.1pt;z-index:-251652096">
            <v:imagedata r:id="rId9" o:title="08jVOOnVY9Q"/>
          </v:shape>
        </w:pict>
      </w: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A350B" w:rsidRPr="00A43B01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A350B" w:rsidRDefault="00BA350B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C0866" w:rsidRPr="00BC0866" w:rsidRDefault="00BC0866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</w:t>
      </w:r>
      <w:r w:rsidRPr="00BC0866">
        <w:rPr>
          <w:rFonts w:ascii="Times New Roman" w:eastAsia="Times New Roman" w:hAnsi="Times New Roman" w:cs="Times New Roman"/>
          <w:i/>
          <w:sz w:val="28"/>
          <w:szCs w:val="28"/>
        </w:rPr>
        <w:t>Рис.№1.Падежи русского языка.</w:t>
      </w:r>
    </w:p>
    <w:p w:rsidR="046CA460" w:rsidRPr="007355A1" w:rsidRDefault="16E8E762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Именительный падеж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- является единственным прямым падежом в русском языке. Отвечает на вопросы - кто? что? 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В предложении существительное, находящееся в именительном падеже, является подлежащим или частью сказуемого.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Труд (И.п.) кормит, а лень (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И.п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>) портит.</w:t>
      </w:r>
    </w:p>
    <w:p w:rsidR="046CA460" w:rsidRPr="007355A1" w:rsidRDefault="16E8E762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  <w:u w:val="single"/>
        </w:rPr>
        <w:t>Родительный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- обозначает притяжение или принадлежность предмета к другому предмету или лицу. Имена существительные, употребленные в родительном падеже вместе с прилагательными сравнения, указывают тот предмет или лицо, с которым их сравнивают: белее снега, быстрее поезда.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t>Родительному падежу соответствуют предлоги: без, из, вокруг, с, около, у, после, от, для, до.</w:t>
      </w:r>
      <w:proofErr w:type="gram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3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Слова в родительном падеже отвечают на вопросы - кого? чего?</w:t>
      </w:r>
      <w:r w:rsidR="00C623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Без (чего?) труда (Р.п.) не выловишь и рыбку из (чего?) пруда (Р.п.)</w:t>
      </w:r>
    </w:p>
    <w:p w:rsidR="046CA460" w:rsidRPr="007355A1" w:rsidRDefault="16E8E762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  <w:u w:val="single"/>
        </w:rPr>
        <w:t>Дательный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- используется в сочетании с глаголами, которые обозначают действие по отношению к данному предмету. </w:t>
      </w: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t>Этому падежу соответствуют предлоги: к (ко), по, согласно, вопреки, вслед, подобно.</w:t>
      </w:r>
      <w:proofErr w:type="gram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Вопросы падежа - кому? чему?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По (чему?) труду (Д.п.) о человеке судят.</w:t>
      </w:r>
    </w:p>
    <w:p w:rsidR="046CA460" w:rsidRPr="007355A1" w:rsidRDefault="16E8E762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  <w:u w:val="single"/>
        </w:rPr>
        <w:t>Винительный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- существительные чаще всего употребляются при глаголах и обозначают объект, на который полностью переходит действие: ловить рыбу, сшить юбку, выпекать пирог.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Также слова, стоящие в винительном падеже, могут выражать количество, время, пространство и расстояние: целое лето, каждая минута, на всю страну.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t>Предлоги винительного падежа: с (со), через, в (во), о (об), на, сквозь, под, про, через, по, за.</w:t>
      </w:r>
      <w:proofErr w:type="gramEnd"/>
      <w:r w:rsidR="00C623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Винительному падежу соответствуют вопросы - кого? что?</w:t>
      </w:r>
      <w:r w:rsidR="0072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Человек воспевает (что?) труд (В.п.).</w:t>
      </w:r>
    </w:p>
    <w:p w:rsidR="046CA460" w:rsidRPr="007355A1" w:rsidRDefault="046CA460" w:rsidP="00BC08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  <w:u w:val="single"/>
        </w:rPr>
        <w:t>Творительный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- существительное, находящееся в творительном падеже, обозначает объект, которым производят действие на другой предмет. </w:t>
      </w: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Предлоги, употребляемые с существительным, стоящим в творительном падеже: за, с (со), между, под, над, перед, вместе с, в связи с, согласно с. Он отвечает на вопросы кем? чем?</w:t>
      </w:r>
      <w:proofErr w:type="gramEnd"/>
    </w:p>
    <w:p w:rsidR="046CA460" w:rsidRPr="007355A1" w:rsidRDefault="046CA460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Человек (чем?) трудом (Т.П.) красен.</w:t>
      </w:r>
    </w:p>
    <w:p w:rsidR="046CA460" w:rsidRPr="007355A1" w:rsidRDefault="16E8E762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sz w:val="28"/>
          <w:szCs w:val="28"/>
          <w:u w:val="single"/>
        </w:rPr>
        <w:t>Предложный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- употребляется и при глаголах, и при именах, но всегда только с предлогом, отсюда и название самого падежа. Отвечает на вопросы - о ком? о чём?</w:t>
      </w:r>
    </w:p>
    <w:p w:rsidR="046CA460" w:rsidRDefault="046CA460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Есть много пословиц о (о чём?) труде (П.п.).</w:t>
      </w:r>
    </w:p>
    <w:p w:rsidR="003E66BC" w:rsidRDefault="003E66BC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23FD" w:rsidRDefault="00C623FD" w:rsidP="00C623FD">
      <w:pPr>
        <w:pStyle w:val="a4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Падежи, которых больше нет</w:t>
      </w:r>
    </w:p>
    <w:p w:rsidR="006302FD" w:rsidRPr="00C623FD" w:rsidRDefault="006302FD" w:rsidP="006302FD">
      <w:pPr>
        <w:pStyle w:val="a4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46CA460" w:rsidRDefault="00BC0866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1725930</wp:posOffset>
            </wp:positionV>
            <wp:extent cx="4367530" cy="826135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30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 xml:space="preserve">На протяжении своего развития русская речь претерпела массу изменений и реформ. В русском языке когда-то было гораздо больше падежей, которые делали его, наверное, не только логичнее, но и гораздо ярче и самобытнее. К подобным падежам относят: звательный, количественно-отделительный, </w:t>
      </w:r>
      <w:proofErr w:type="spellStart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>местныи</w:t>
      </w:r>
      <w:proofErr w:type="spellEnd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 xml:space="preserve">̆, </w:t>
      </w:r>
      <w:proofErr w:type="spellStart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>ждательный</w:t>
      </w:r>
      <w:proofErr w:type="spellEnd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>лишительный</w:t>
      </w:r>
      <w:proofErr w:type="spellEnd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>исходныи</w:t>
      </w:r>
      <w:proofErr w:type="spellEnd"/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>̆, счётный падежи.</w:t>
      </w:r>
    </w:p>
    <w:p w:rsidR="003E66BC" w:rsidRDefault="003E66BC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6BC" w:rsidRPr="007355A1" w:rsidRDefault="003E66BC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6BC" w:rsidRDefault="003E66BC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46CA460" w:rsidRPr="007355A1" w:rsidRDefault="046CA460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Звательныи</w:t>
      </w:r>
      <w:proofErr w:type="spellEnd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̆ падеж</w:t>
      </w:r>
      <w:r w:rsidR="0072139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считался седьмым русским падежом в грамматиках, изданных до 1918 года. В белорусском и украинском языках он выделяется как седьмой падеж до сих пор. В современном русском языке остались некоторые слова в звательном падеже. Например, в сказке Пушкина золотая рыбка выныривает из морских глубин, обращаясь к старику в звательном падеже: «Чего тебе надобно, старче?» Слова в форме звательного падежа можно встретить в старой литературе, церковной, к примеру, такие слова как «отче», «Боже», «Господи», которые в современном русском языке являются архаизмами.</w:t>
      </w:r>
    </w:p>
    <w:p w:rsidR="003E66BC" w:rsidRPr="00D50B83" w:rsidRDefault="16E8E762" w:rsidP="00D50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 звательный падеж жив и очень популярен. Сегодня формы звательного падежа используются при обращении к человеку. Именительный падеж: Аня - </w:t>
      </w: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t>звательный</w:t>
      </w:r>
      <w:proofErr w:type="gramEnd"/>
      <w:r w:rsidRPr="007355A1">
        <w:rPr>
          <w:rFonts w:ascii="Times New Roman" w:eastAsia="Times New Roman" w:hAnsi="Times New Roman" w:cs="Times New Roman"/>
          <w:sz w:val="28"/>
          <w:szCs w:val="28"/>
        </w:rPr>
        <w:t>: Ань. Ань, домой пойдешь?</w:t>
      </w:r>
    </w:p>
    <w:p w:rsidR="00C93B65" w:rsidRDefault="00C623FD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Местный падеж (второй предложный)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 называют одним из самых понятных среди альтернативных падежей, так как его формы очевидны, они </w:t>
      </w:r>
      <w:proofErr w:type="gramStart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proofErr w:type="gramEnd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 и заменить их нельзя. Местный падеж существовал в древнерусском и старославянском языках (указывал на место действия и первоначально употреблялся без падежа). В XVII веке было принято название «</w:t>
      </w:r>
      <w:proofErr w:type="spellStart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сказательный</w:t>
      </w:r>
      <w:proofErr w:type="spellEnd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», который затем был переименован М.В. Ломоносовым в «предложный», в будущем употребление этого падежа только с предлогами. Предложный падеж совмещает изъяснительное значение (о чём?) и местное (где?). </w:t>
      </w:r>
      <w:proofErr w:type="gramStart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Например, можно говорить о (чём?) площади и можно стоять на (чём?) площади, думать о (чём?) комнате и находить</w:t>
      </w:r>
      <w:r>
        <w:rPr>
          <w:rFonts w:ascii="Times New Roman" w:eastAsia="Times New Roman" w:hAnsi="Times New Roman" w:cs="Times New Roman"/>
          <w:sz w:val="28"/>
          <w:szCs w:val="28"/>
        </w:rPr>
        <w:t>ся в (чём?) комнате.</w:t>
      </w:r>
      <w:proofErr w:type="gramEnd"/>
    </w:p>
    <w:p w:rsidR="00BA350B" w:rsidRPr="00A43B01" w:rsidRDefault="16E8E762" w:rsidP="009C1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Перв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ый случай называется 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изъяснительным падежом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, а второй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местным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. У площади и комнаты эти формы не зависят от функции. А вот, например, у носа, леса, снега, года - зависят. Мы говорим о носе, но выходные у нас на носу; думаем о годе, но день рождения только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 xml:space="preserve">раз в году. Гулять в лесе нельзя, можно только в лесу. Из-за небольшого количества слов, у которых формы не совпадают, местный падеж не </w:t>
      </w:r>
      <w:r w:rsidR="009C174B">
        <w:rPr>
          <w:rFonts w:ascii="Times New Roman" w:eastAsia="Times New Roman" w:hAnsi="Times New Roman" w:cs="Times New Roman"/>
          <w:sz w:val="28"/>
          <w:szCs w:val="28"/>
        </w:rPr>
        <w:t>выделяется, как самостоятельный.</w:t>
      </w:r>
    </w:p>
    <w:p w:rsidR="046CA460" w:rsidRPr="007355A1" w:rsidRDefault="046CA460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Разделительный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(Количественно-отделительный)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C623FD">
        <w:rPr>
          <w:rFonts w:ascii="Times New Roman" w:eastAsia="Times New Roman" w:hAnsi="Times New Roman" w:cs="Times New Roman"/>
          <w:sz w:val="28"/>
          <w:szCs w:val="28"/>
        </w:rPr>
        <w:t xml:space="preserve"> я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вляется разновидностью родительного падежа, в том смысле, что он отвечает на его же вопросы и указывает на некоторые из его функций. Применяется разделительный падеж для обозначения какой-либо части, взятой от целого предмета, определяет количество, а не принадлежность. Этот падеж не применяется к одушевленным предметам. Выпить кофейку это разделительный падеж - выпить кофе - родительный падеж. Съесть мёду (разделительный падеж) - съесть ложку мёда (родительный падеж)</w:t>
      </w:r>
    </w:p>
    <w:p w:rsidR="046CA460" w:rsidRPr="007355A1" w:rsidRDefault="16E8E762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Лишительный</w:t>
      </w:r>
      <w:proofErr w:type="spellEnd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 xml:space="preserve"> падеж</w:t>
      </w:r>
      <w:r w:rsidR="006302F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там, где есть место отрицанию. Наприме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р: «Он имеет полное право» или 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Они знают правду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, а при отрицании эти же существительные бу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дут стоять уже в другой форме: 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Он не имеет права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Они не знают всей правды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Лишительный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падеж имеет формы родительного или винительного падежей. Иногда они могут быть и взаимозаменяемыми. Но некоторые слова предпочтительнее использовать лишь в одном варианте: «ни шагу назад», а не «ни шага назад». В современном русском языке эти падежные различия стерты, а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лишительный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падеж больше не выделяется.</w:t>
      </w:r>
    </w:p>
    <w:p w:rsidR="046CA460" w:rsidRPr="007355A1" w:rsidRDefault="00C623FD" w:rsidP="007213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Ждательный</w:t>
      </w:r>
      <w:proofErr w:type="spellEnd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е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ще один падеж, который вмещает в себе формы родительного и винительного падежей. Ждать (кого?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 чего?) или ждать (кого? что?). Ожидать можно 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письмо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погоду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погоды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. Смысл не меняется и ожидание не отменяется. Но если мы возьмём для прим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ера такие существительные, как 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сестра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мама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», то получится, что м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ы должны были бы применить форму родительного падежа, но правильнее б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удет использовать винительный: 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ждать сестру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ждать маму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. В таких случаях лингвисты говорят о </w:t>
      </w:r>
      <w:proofErr w:type="spellStart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>ждательном</w:t>
      </w:r>
      <w:proofErr w:type="spellEnd"/>
      <w:r w:rsidR="16E8E762" w:rsidRPr="007355A1">
        <w:rPr>
          <w:rFonts w:ascii="Times New Roman" w:eastAsia="Times New Roman" w:hAnsi="Times New Roman" w:cs="Times New Roman"/>
          <w:sz w:val="28"/>
          <w:szCs w:val="28"/>
        </w:rPr>
        <w:t xml:space="preserve"> падеже.</w:t>
      </w:r>
    </w:p>
    <w:p w:rsidR="046CA460" w:rsidRPr="007355A1" w:rsidRDefault="046CA460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Превратительный</w:t>
      </w:r>
      <w:proofErr w:type="spellEnd"/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 xml:space="preserve">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Включительный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C623FD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рименяется исключительно в оборотах речи на подобие: пойти в лётчики, подался в музыканты, взять в мужья/ жены.</w:t>
      </w:r>
    </w:p>
    <w:p w:rsidR="046CA460" w:rsidRPr="007355A1" w:rsidRDefault="046CA460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>В словосочетании - Вася решил пойти в лётчики, существительное лётчики стоит во множественном числе, и по логике его надо использовать в винительном падеже. Тогда выражение звучало бы так: пойти в (кого? что?) лётчиков, но это режет слух. Но и именительным падежом данное существительное не является. На это есть несколько причин:</w:t>
      </w:r>
    </w:p>
    <w:p w:rsidR="046CA460" w:rsidRPr="00B26396" w:rsidRDefault="00B26396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46CA460" w:rsidRPr="00B26396">
        <w:rPr>
          <w:rFonts w:ascii="Times New Roman" w:eastAsia="Times New Roman" w:hAnsi="Times New Roman" w:cs="Times New Roman"/>
          <w:sz w:val="28"/>
          <w:szCs w:val="28"/>
        </w:rPr>
        <w:t>перед существительным употреблен предлог, что не свойственно именительному падежу;</w:t>
      </w:r>
    </w:p>
    <w:p w:rsidR="046CA460" w:rsidRPr="00B26396" w:rsidRDefault="00B26396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46CA460" w:rsidRPr="00B26396">
        <w:rPr>
          <w:rFonts w:ascii="Times New Roman" w:eastAsia="Times New Roman" w:hAnsi="Times New Roman" w:cs="Times New Roman"/>
          <w:sz w:val="28"/>
          <w:szCs w:val="28"/>
        </w:rPr>
        <w:t>существительное не выступает в роли подлежащего, значит, здесь речь идет о косвенном падеже;</w:t>
      </w:r>
    </w:p>
    <w:p w:rsidR="046CA460" w:rsidRPr="00B26396" w:rsidRDefault="00B26396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16E8E762" w:rsidRPr="00B26396">
        <w:rPr>
          <w:rFonts w:ascii="Times New Roman" w:eastAsia="Times New Roman" w:hAnsi="Times New Roman" w:cs="Times New Roman"/>
          <w:sz w:val="28"/>
          <w:szCs w:val="28"/>
        </w:rPr>
        <w:t>существительное в словос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очетании не отвечает на вопрос «</w:t>
      </w:r>
      <w:r w:rsidR="16E8E762" w:rsidRPr="00B26396">
        <w:rPr>
          <w:rFonts w:ascii="Times New Roman" w:eastAsia="Times New Roman" w:hAnsi="Times New Roman" w:cs="Times New Roman"/>
          <w:sz w:val="28"/>
          <w:szCs w:val="28"/>
        </w:rPr>
        <w:t>кто?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 или «</w:t>
      </w:r>
      <w:r w:rsidR="16E8E762" w:rsidRPr="00B26396">
        <w:rPr>
          <w:rFonts w:ascii="Times New Roman" w:eastAsia="Times New Roman" w:hAnsi="Times New Roman" w:cs="Times New Roman"/>
          <w:sz w:val="28"/>
          <w:szCs w:val="28"/>
        </w:rPr>
        <w:t>что?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16E8E762" w:rsidRPr="00B263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46CA460" w:rsidRPr="007355A1" w:rsidRDefault="16E8E762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Из этого следует, что перед нами не что иное, как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превратительный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падеж. Его форма совпадает с формой множественного числа именительного падежа, но при этом отвечает на вопросы винительного.</w:t>
      </w:r>
    </w:p>
    <w:p w:rsidR="046CA460" w:rsidRPr="007355A1" w:rsidRDefault="16E8E762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Счетный падеж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появляется тогда, когда используют имена существительные с именами числительными. </w:t>
      </w: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t>Например: дверь (чего?) шкафа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два (чег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о?) шкафа, аромат (чего?) яблок,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пять (чего?) яблок.</w:t>
      </w:r>
      <w:proofErr w:type="gram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Во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 втором случае существительные 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шкафа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>яблок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 имеют счётный падеж, а не родительный. Самостоятельную группу примеров составляют существительные, образованные от прилагательных. В счётном падеже они отвечают на вопросы прилагательных, от которых они произошли, причём во множественном числе. Например, нет (кого? чего?) мастерской, но две (каких?) мастерских.</w:t>
      </w:r>
    </w:p>
    <w:p w:rsidR="00B26396" w:rsidRDefault="00C623FD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3FD">
        <w:rPr>
          <w:rFonts w:ascii="Times New Roman" w:eastAsia="Times New Roman" w:hAnsi="Times New Roman" w:cs="Times New Roman"/>
          <w:b/>
          <w:sz w:val="28"/>
          <w:szCs w:val="28"/>
        </w:rPr>
        <w:t>Отложительный падеж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2F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="046CA460" w:rsidRPr="007355A1">
        <w:rPr>
          <w:rFonts w:ascii="Times New Roman" w:eastAsia="Times New Roman" w:hAnsi="Times New Roman" w:cs="Times New Roman"/>
          <w:sz w:val="28"/>
          <w:szCs w:val="28"/>
        </w:rPr>
        <w:t>тот падеж ещё называют исходным. Форма этого падежа схожа с формой родительного падежа, употребленного с такими предлогами, как «с», «от», «из», а иногда с творительным падежом.</w:t>
      </w:r>
    </w:p>
    <w:p w:rsidR="046CA460" w:rsidRPr="007355A1" w:rsidRDefault="046CA460" w:rsidP="0072139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Отложительный падеж указывает на траекторию движения, а точнее, на ее исходную точку. От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кого</w:t>
      </w:r>
      <w:proofErr w:type="gramStart"/>
      <w:r w:rsidRPr="007355A1">
        <w:rPr>
          <w:rFonts w:ascii="Times New Roman" w:eastAsia="Times New Roman" w:hAnsi="Times New Roman" w:cs="Times New Roman"/>
          <w:sz w:val="28"/>
          <w:szCs w:val="28"/>
        </w:rPr>
        <w:t>?,</w:t>
      </w:r>
      <w:proofErr w:type="gramEnd"/>
      <w:r w:rsidRPr="007355A1">
        <w:rPr>
          <w:rFonts w:ascii="Times New Roman" w:eastAsia="Times New Roman" w:hAnsi="Times New Roman" w:cs="Times New Roman"/>
          <w:sz w:val="28"/>
          <w:szCs w:val="28"/>
        </w:rPr>
        <w:t>откуда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>?, от чего? - именно на такие вопросы отвечают слова в форме отложительного падежа: из лесу, из дому. Существительное становится безударным: Я из лесу вышел, был сильный мороз…</w:t>
      </w:r>
    </w:p>
    <w:p w:rsidR="046CA460" w:rsidRDefault="046CA460" w:rsidP="00C93B6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2FD" w:rsidRDefault="006302FD" w:rsidP="00D50B8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2FD" w:rsidRDefault="006302FD" w:rsidP="00C93B6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2FD" w:rsidRDefault="006302FD" w:rsidP="00C93B6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2FD" w:rsidRDefault="006302FD" w:rsidP="00C93B6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3B65" w:rsidRDefault="00C963BF" w:rsidP="00C963BF">
      <w:pPr>
        <w:pStyle w:val="a4"/>
        <w:numPr>
          <w:ilvl w:val="0"/>
          <w:numId w:val="5"/>
        </w:numPr>
        <w:tabs>
          <w:tab w:val="left" w:pos="0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63B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Познавательные занятия для обучающихся 3-5 классов на тему «Падежи, которых нет»</w:t>
      </w:r>
    </w:p>
    <w:p w:rsidR="00C963BF" w:rsidRPr="00C963BF" w:rsidRDefault="00782EBF" w:rsidP="00782EBF">
      <w:pPr>
        <w:pStyle w:val="a4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опроса я выяснила, что большая часть школьников не знает, что раньше падежи русского языка имели другое название. Поэтому я решила им об этом рассказать.</w:t>
      </w:r>
    </w:p>
    <w:p w:rsidR="046CA460" w:rsidRPr="00782EBF" w:rsidRDefault="046CA460" w:rsidP="00782EBF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46CA460" w:rsidRPr="007355A1" w:rsidRDefault="046CA460" w:rsidP="00C93B6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46CA460" w:rsidRPr="007355A1" w:rsidRDefault="046CA460" w:rsidP="007355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5A1" w:rsidRDefault="007355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02FD" w:rsidRDefault="006302FD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0B83" w:rsidRDefault="00D50B83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0B83" w:rsidRDefault="00D50B83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D50B83" w:rsidRDefault="00D50B83" w:rsidP="00D50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50B83">
        <w:rPr>
          <w:rFonts w:ascii="Times New Roman" w:eastAsia="Times New Roman" w:hAnsi="Times New Roman" w:cs="Times New Roman"/>
          <w:sz w:val="28"/>
          <w:szCs w:val="28"/>
        </w:rPr>
        <w:t xml:space="preserve">Выполнив </w:t>
      </w:r>
      <w:r>
        <w:rPr>
          <w:rFonts w:ascii="Times New Roman" w:eastAsia="Times New Roman" w:hAnsi="Times New Roman" w:cs="Times New Roman"/>
          <w:sz w:val="28"/>
          <w:szCs w:val="28"/>
        </w:rPr>
        <w:t>исследовательскую работу я узнала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много новой и полезной информации. Меня очень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удивило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какой необычный и богатый наш русский язык.</w:t>
      </w:r>
    </w:p>
    <w:p w:rsidR="00D50B83" w:rsidRDefault="00D50B83" w:rsidP="00D50B83">
      <w:p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6337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роведя  опрос я выяснила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что большая часть опрошенных знает падежи русского языка; лишь 22% не знают роль падежей; большая часть опрошенных считает, что падежи раньше имели другое название, но не знают какое именно.</w:t>
      </w:r>
    </w:p>
    <w:p w:rsidR="00D50B83" w:rsidRDefault="00D50B83" w:rsidP="00D50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Обратившись к истории русского языка, 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узнала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раньшев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русском языке существовали: </w:t>
      </w:r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звательный, количественно-отделительный,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местныи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̆,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ждательный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лишительный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355A1">
        <w:rPr>
          <w:rFonts w:ascii="Times New Roman" w:eastAsia="Times New Roman" w:hAnsi="Times New Roman" w:cs="Times New Roman"/>
          <w:sz w:val="28"/>
          <w:szCs w:val="28"/>
        </w:rPr>
        <w:t>исходныи</w:t>
      </w:r>
      <w:proofErr w:type="spellEnd"/>
      <w:r w:rsidRPr="007355A1">
        <w:rPr>
          <w:rFonts w:ascii="Times New Roman" w:eastAsia="Times New Roman" w:hAnsi="Times New Roman" w:cs="Times New Roman"/>
          <w:sz w:val="28"/>
          <w:szCs w:val="28"/>
        </w:rPr>
        <w:t>̆, счётный падежи</w:t>
      </w:r>
      <w:r>
        <w:rPr>
          <w:rFonts w:ascii="Times New Roman" w:eastAsia="Times New Roman" w:hAnsi="Times New Roman" w:cs="Times New Roman"/>
          <w:sz w:val="28"/>
          <w:szCs w:val="28"/>
        </w:rPr>
        <w:t>. Данный факт подтверждает выдвинутую мной гипотезу.</w:t>
      </w:r>
    </w:p>
    <w:p w:rsidR="00D50B83" w:rsidRDefault="00D50B83" w:rsidP="00D50B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Проведя познавательные занятия для обучающихся 3-5 классов, я получила только положительные отзывы. Ребята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неожидали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что падежи раньше имели такие необычные названия. Многие школьники сказали, что информация им будет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полезна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они поделятся ей со своими друзьями и родными.</w:t>
      </w:r>
    </w:p>
    <w:p w:rsidR="00D50B83" w:rsidRPr="00D50B83" w:rsidRDefault="00D50B83" w:rsidP="00D50B8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2FD" w:rsidRDefault="006302FD" w:rsidP="00067E7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63BF" w:rsidRDefault="00C963BF" w:rsidP="00C963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63BF">
        <w:rPr>
          <w:rFonts w:ascii="Times New Roman" w:eastAsia="Times New Roman" w:hAnsi="Times New Roman" w:cs="Times New Roman"/>
          <w:b/>
          <w:sz w:val="28"/>
          <w:szCs w:val="28"/>
        </w:rPr>
        <w:t>Список использованных источников информации</w:t>
      </w:r>
    </w:p>
    <w:p w:rsidR="00C963BF" w:rsidRDefault="00C963BF" w:rsidP="00C963BF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Падежи русского языка. </w:t>
      </w:r>
      <w:hyperlink r:id="rId11" w:history="1">
        <w:r w:rsidRPr="0026215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https://skysmart.ru/articles/russian/padezhi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13.10.22</w:t>
      </w:r>
      <w:r w:rsidR="00A24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3E66BC" w:rsidRDefault="00A43B01" w:rsidP="00C963BF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Козырева Л.М. </w:t>
      </w:r>
      <w:r w:rsidR="00D26689">
        <w:rPr>
          <w:rFonts w:ascii="Times New Roman" w:eastAsia="Times New Roman" w:hAnsi="Times New Roman" w:cs="Times New Roman"/>
          <w:sz w:val="28"/>
          <w:szCs w:val="28"/>
        </w:rPr>
        <w:t>Путешествие в страну падежей. Академия развития. 2004 г. 77с.</w:t>
      </w:r>
    </w:p>
    <w:p w:rsidR="00D26689" w:rsidRDefault="00A43B01" w:rsidP="00C963BF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Чудинина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В.В., </w:t>
      </w:r>
      <w:proofErr w:type="spellStart"/>
      <w:r w:rsidR="00A2427E">
        <w:rPr>
          <w:rFonts w:ascii="Times New Roman" w:eastAsia="Times New Roman" w:hAnsi="Times New Roman" w:cs="Times New Roman"/>
          <w:sz w:val="28"/>
          <w:szCs w:val="28"/>
        </w:rPr>
        <w:t>Граматика</w:t>
      </w:r>
      <w:proofErr w:type="spellEnd"/>
      <w:r w:rsidR="00A2427E">
        <w:rPr>
          <w:rFonts w:ascii="Times New Roman" w:eastAsia="Times New Roman" w:hAnsi="Times New Roman" w:cs="Times New Roman"/>
          <w:sz w:val="28"/>
          <w:szCs w:val="28"/>
        </w:rPr>
        <w:t xml:space="preserve"> русского языка в таблицах. Предложно-падежная система. </w:t>
      </w:r>
      <w:proofErr w:type="spellStart"/>
      <w:r w:rsidR="00A2427E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="00A2427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A2427E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="00A2427E">
        <w:rPr>
          <w:rFonts w:ascii="Times New Roman" w:eastAsia="Times New Roman" w:hAnsi="Times New Roman" w:cs="Times New Roman"/>
          <w:sz w:val="28"/>
          <w:szCs w:val="28"/>
        </w:rPr>
        <w:t>. Наука,2011 г. 96с.</w:t>
      </w:r>
    </w:p>
    <w:p w:rsidR="00A2427E" w:rsidRDefault="00A2427E" w:rsidP="00C963BF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Сборник рабочих программ 1-4 классы «Школа России». М., Просвещение, 2011 г.</w:t>
      </w:r>
    </w:p>
    <w:p w:rsidR="00D26689" w:rsidRPr="00D50B83" w:rsidRDefault="002B6B95" w:rsidP="00D50B83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Горецкий В.Г.,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Канакина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В.П., Русский язык 3 класс. Просвещение, 2015 г.</w:t>
      </w:r>
    </w:p>
    <w:p w:rsidR="00B10E51" w:rsidRPr="00F367CF" w:rsidRDefault="00C963BF" w:rsidP="00C963B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67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№1.</w:t>
      </w:r>
    </w:p>
    <w:p w:rsidR="00B10E51" w:rsidRDefault="00B10E5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63BF" w:rsidRDefault="00C963BF" w:rsidP="00C963BF">
      <w:pPr>
        <w:pStyle w:val="c7"/>
        <w:shd w:val="clear" w:color="auto" w:fill="FFFFFF"/>
        <w:spacing w:before="0" w:beforeAutospacing="0" w:after="0" w:afterAutospacing="0" w:line="360" w:lineRule="auto"/>
        <w:rPr>
          <w:rStyle w:val="c31"/>
          <w:b/>
          <w:bCs/>
          <w:color w:val="000000"/>
          <w:sz w:val="28"/>
          <w:szCs w:val="28"/>
        </w:rPr>
        <w:sectPr w:rsidR="00C963BF" w:rsidSect="00BC0866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B10E51" w:rsidRPr="00C963BF" w:rsidRDefault="00B10E51" w:rsidP="00C963BF">
      <w:pPr>
        <w:pStyle w:val="c7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C963BF">
        <w:rPr>
          <w:rStyle w:val="c31"/>
          <w:b/>
          <w:bCs/>
          <w:color w:val="000000"/>
          <w:sz w:val="28"/>
          <w:szCs w:val="28"/>
        </w:rPr>
        <w:lastRenderedPageBreak/>
        <w:t>Ленительный</w:t>
      </w:r>
      <w:proofErr w:type="spellEnd"/>
      <w:r w:rsidRPr="00C963BF">
        <w:rPr>
          <w:rStyle w:val="c31"/>
          <w:b/>
          <w:bCs/>
          <w:color w:val="000000"/>
          <w:sz w:val="28"/>
          <w:szCs w:val="28"/>
        </w:rPr>
        <w:t xml:space="preserve"> падеж</w:t>
      </w:r>
    </w:p>
    <w:p w:rsidR="00B10E51" w:rsidRPr="006E4598" w:rsidRDefault="00B10E51" w:rsidP="006E4598">
      <w:pPr>
        <w:pStyle w:val="c7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  <w:lang w:val="en-US"/>
        </w:rPr>
      </w:pPr>
      <w:r w:rsidRPr="00C963BF">
        <w:rPr>
          <w:rStyle w:val="c24"/>
          <w:color w:val="000000"/>
          <w:sz w:val="28"/>
          <w:szCs w:val="28"/>
        </w:rPr>
        <w:t xml:space="preserve">Спросили </w:t>
      </w:r>
      <w:proofErr w:type="spellStart"/>
      <w:r w:rsidRPr="00C963BF">
        <w:rPr>
          <w:rStyle w:val="c24"/>
          <w:color w:val="000000"/>
          <w:sz w:val="28"/>
          <w:szCs w:val="28"/>
        </w:rPr>
        <w:t>Лежебокина</w:t>
      </w:r>
      <w:proofErr w:type="spellEnd"/>
      <w:r w:rsidRPr="00C963BF">
        <w:rPr>
          <w:rStyle w:val="c24"/>
          <w:color w:val="000000"/>
          <w:sz w:val="28"/>
          <w:szCs w:val="28"/>
        </w:rPr>
        <w:t>: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- А ну-ка, расскажи,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За что так ненавидишь ты,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Не любишь падежи?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Давным-давно все школьники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 xml:space="preserve">Их знают </w:t>
      </w:r>
      <w:proofErr w:type="gramStart"/>
      <w:r w:rsidRPr="00C963BF">
        <w:rPr>
          <w:rStyle w:val="c24"/>
          <w:color w:val="000000"/>
          <w:sz w:val="28"/>
          <w:szCs w:val="28"/>
        </w:rPr>
        <w:t>на зубок</w:t>
      </w:r>
      <w:proofErr w:type="gramEnd"/>
      <w:r w:rsidRPr="00C963BF">
        <w:rPr>
          <w:rStyle w:val="c24"/>
          <w:color w:val="000000"/>
          <w:sz w:val="28"/>
          <w:szCs w:val="28"/>
        </w:rPr>
        <w:t>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Их за два года выучить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Л</w:t>
      </w:r>
      <w:proofErr w:type="gramEnd"/>
      <w:r w:rsidRPr="00C963BF">
        <w:rPr>
          <w:rStyle w:val="c24"/>
          <w:color w:val="000000"/>
          <w:sz w:val="28"/>
          <w:szCs w:val="28"/>
        </w:rPr>
        <w:t>ишь ты один не смог.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Ответил он рассерженно: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- В том не моя вина.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Пусть им сперва ученые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И</w:t>
      </w:r>
      <w:proofErr w:type="gramEnd"/>
      <w:r w:rsidRPr="00C963BF">
        <w:rPr>
          <w:rStyle w:val="c24"/>
          <w:color w:val="000000"/>
          <w:sz w:val="28"/>
          <w:szCs w:val="28"/>
        </w:rPr>
        <w:t>зменят имена.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Ведь я падеж творительный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Н</w:t>
      </w:r>
      <w:proofErr w:type="gramEnd"/>
      <w:r w:rsidRPr="00C963BF">
        <w:rPr>
          <w:rStyle w:val="c24"/>
          <w:color w:val="000000"/>
          <w:sz w:val="28"/>
          <w:szCs w:val="28"/>
        </w:rPr>
        <w:t>арочно не учу: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Трудиться,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А тем более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Т</w:t>
      </w:r>
      <w:proofErr w:type="gramEnd"/>
      <w:r w:rsidRPr="00C963BF">
        <w:rPr>
          <w:rStyle w:val="c24"/>
          <w:color w:val="000000"/>
          <w:sz w:val="28"/>
          <w:szCs w:val="28"/>
        </w:rPr>
        <w:t>ворить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Я не хочу.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Такой падеж, как Дательный,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Я с детства не терплю: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Давать,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Делиться чем-нибудь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С</w:t>
      </w:r>
      <w:proofErr w:type="gramEnd"/>
      <w:r w:rsidRPr="00C963BF">
        <w:rPr>
          <w:rStyle w:val="c24"/>
          <w:color w:val="000000"/>
          <w:sz w:val="28"/>
          <w:szCs w:val="28"/>
        </w:rPr>
        <w:t xml:space="preserve"> друзьями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Не люблю.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Предложный ненавижу я: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Чтоб не учить урок,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Приходится выдумывать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lastRenderedPageBreak/>
        <w:t>К</w:t>
      </w:r>
      <w:proofErr w:type="gramEnd"/>
      <w:r w:rsidRPr="00C963BF">
        <w:rPr>
          <w:rStyle w:val="c24"/>
          <w:color w:val="000000"/>
          <w:sz w:val="28"/>
          <w:szCs w:val="28"/>
        </w:rPr>
        <w:t>акой-нибудь предлог.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А на падеж Винительный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И</w:t>
      </w:r>
      <w:proofErr w:type="gramEnd"/>
      <w:r w:rsidRPr="00C963BF">
        <w:rPr>
          <w:rStyle w:val="c24"/>
          <w:color w:val="000000"/>
          <w:sz w:val="28"/>
          <w:szCs w:val="28"/>
        </w:rPr>
        <w:t xml:space="preserve"> вовсе я сердит: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Отец во всякой шалости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В</w:t>
      </w:r>
      <w:proofErr w:type="gramEnd"/>
      <w:r w:rsidRPr="00C963BF">
        <w:rPr>
          <w:rStyle w:val="c24"/>
          <w:color w:val="000000"/>
          <w:sz w:val="28"/>
          <w:szCs w:val="28"/>
        </w:rPr>
        <w:t>сегда меня винит.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- Да, переделка, кажется,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Серьезная нужна.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А сам ты смог бы новые</w:t>
      </w:r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П</w:t>
      </w:r>
      <w:proofErr w:type="gramEnd"/>
      <w:r w:rsidRPr="00C963BF">
        <w:rPr>
          <w:rStyle w:val="c24"/>
          <w:color w:val="000000"/>
          <w:sz w:val="28"/>
          <w:szCs w:val="28"/>
        </w:rPr>
        <w:t>ридумать имена?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- Давно придумал:</w:t>
      </w:r>
      <w:r w:rsidRPr="00C963BF">
        <w:rPr>
          <w:color w:val="000000"/>
          <w:sz w:val="28"/>
          <w:szCs w:val="28"/>
        </w:rPr>
        <w:br/>
      </w:r>
      <w:proofErr w:type="spellStart"/>
      <w:r w:rsidRPr="00C963BF">
        <w:rPr>
          <w:rStyle w:val="c24"/>
          <w:color w:val="000000"/>
          <w:sz w:val="28"/>
          <w:szCs w:val="28"/>
        </w:rPr>
        <w:t>Взятельный</w:t>
      </w:r>
      <w:proofErr w:type="spellEnd"/>
      <w:r w:rsidRPr="00C963BF">
        <w:rPr>
          <w:rStyle w:val="c24"/>
          <w:color w:val="000000"/>
          <w:sz w:val="28"/>
          <w:szCs w:val="28"/>
        </w:rPr>
        <w:t>,</w:t>
      </w:r>
      <w:r w:rsidRPr="00C963BF">
        <w:rPr>
          <w:color w:val="000000"/>
          <w:sz w:val="28"/>
          <w:szCs w:val="28"/>
        </w:rPr>
        <w:br/>
      </w:r>
      <w:proofErr w:type="spellStart"/>
      <w:r w:rsidRPr="00C963BF">
        <w:rPr>
          <w:rStyle w:val="c24"/>
          <w:color w:val="000000"/>
          <w:sz w:val="28"/>
          <w:szCs w:val="28"/>
        </w:rPr>
        <w:t>Грязнительный</w:t>
      </w:r>
      <w:proofErr w:type="spellEnd"/>
      <w:r w:rsidRPr="00C963BF">
        <w:rPr>
          <w:rStyle w:val="c24"/>
          <w:color w:val="000000"/>
          <w:sz w:val="28"/>
          <w:szCs w:val="28"/>
        </w:rPr>
        <w:t>,</w:t>
      </w:r>
      <w:r w:rsidRPr="00C963BF">
        <w:rPr>
          <w:color w:val="000000"/>
          <w:sz w:val="28"/>
          <w:szCs w:val="28"/>
        </w:rPr>
        <w:br/>
      </w:r>
      <w:proofErr w:type="spellStart"/>
      <w:r w:rsidRPr="00C963BF">
        <w:rPr>
          <w:rStyle w:val="c24"/>
          <w:color w:val="000000"/>
          <w:sz w:val="28"/>
          <w:szCs w:val="28"/>
        </w:rPr>
        <w:t>Лежательный</w:t>
      </w:r>
      <w:proofErr w:type="spellEnd"/>
      <w:r w:rsidRPr="00C963BF">
        <w:rPr>
          <w:rStyle w:val="c24"/>
          <w:color w:val="000000"/>
          <w:sz w:val="28"/>
          <w:szCs w:val="28"/>
        </w:rPr>
        <w:t>,</w:t>
      </w:r>
      <w:r w:rsidRPr="00C963BF">
        <w:rPr>
          <w:color w:val="000000"/>
          <w:sz w:val="28"/>
          <w:szCs w:val="28"/>
        </w:rPr>
        <w:br/>
      </w:r>
      <w:proofErr w:type="spellStart"/>
      <w:r w:rsidRPr="00C963BF">
        <w:rPr>
          <w:rStyle w:val="c24"/>
          <w:color w:val="000000"/>
          <w:sz w:val="28"/>
          <w:szCs w:val="28"/>
        </w:rPr>
        <w:t>Грубительный</w:t>
      </w:r>
      <w:proofErr w:type="spellEnd"/>
      <w:r w:rsidRPr="00C963BF">
        <w:rPr>
          <w:rStyle w:val="c24"/>
          <w:color w:val="000000"/>
          <w:sz w:val="28"/>
          <w:szCs w:val="28"/>
        </w:rPr>
        <w:t>,</w:t>
      </w:r>
      <w:r w:rsidRPr="00C963BF">
        <w:rPr>
          <w:color w:val="000000"/>
          <w:sz w:val="28"/>
          <w:szCs w:val="28"/>
        </w:rPr>
        <w:br/>
      </w:r>
      <w:proofErr w:type="spellStart"/>
      <w:r w:rsidRPr="00C963BF">
        <w:rPr>
          <w:rStyle w:val="c24"/>
          <w:color w:val="000000"/>
          <w:sz w:val="28"/>
          <w:szCs w:val="28"/>
        </w:rPr>
        <w:t>Ленительный</w:t>
      </w:r>
      <w:proofErr w:type="spellEnd"/>
      <w:proofErr w:type="gramStart"/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И</w:t>
      </w:r>
      <w:proofErr w:type="gramEnd"/>
      <w:r w:rsidRPr="00C963BF">
        <w:rPr>
          <w:rStyle w:val="c24"/>
          <w:color w:val="000000"/>
          <w:sz w:val="28"/>
          <w:szCs w:val="28"/>
        </w:rPr>
        <w:t>, наконец,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24"/>
          <w:color w:val="000000"/>
          <w:sz w:val="28"/>
          <w:szCs w:val="28"/>
        </w:rPr>
        <w:t>Простительный!</w:t>
      </w:r>
      <w:r w:rsidRPr="00C963BF">
        <w:rPr>
          <w:color w:val="000000"/>
          <w:sz w:val="28"/>
          <w:szCs w:val="28"/>
        </w:rPr>
        <w:br/>
      </w:r>
      <w:r w:rsidRPr="00C963BF">
        <w:rPr>
          <w:rStyle w:val="c10"/>
          <w:i/>
          <w:iCs/>
          <w:color w:val="000000"/>
          <w:sz w:val="28"/>
          <w:szCs w:val="28"/>
        </w:rPr>
        <w:t xml:space="preserve">Г. </w:t>
      </w:r>
      <w:proofErr w:type="spellStart"/>
      <w:r w:rsidRPr="00C963BF">
        <w:rPr>
          <w:rStyle w:val="c10"/>
          <w:i/>
          <w:iCs/>
          <w:color w:val="000000"/>
          <w:sz w:val="28"/>
          <w:szCs w:val="28"/>
        </w:rPr>
        <w:t>Граубин</w:t>
      </w:r>
      <w:proofErr w:type="spellEnd"/>
    </w:p>
    <w:p w:rsidR="00B10E51" w:rsidRPr="00C963BF" w:rsidRDefault="00B10E51" w:rsidP="00C963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10E51" w:rsidRPr="00C963BF" w:rsidSect="00C963BF">
      <w:type w:val="continuous"/>
      <w:pgSz w:w="11906" w:h="16838"/>
      <w:pgMar w:top="1134" w:right="851" w:bottom="1134" w:left="1701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7028"/>
    <w:multiLevelType w:val="hybridMultilevel"/>
    <w:tmpl w:val="E2AEC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99062"/>
    <w:multiLevelType w:val="hybridMultilevel"/>
    <w:tmpl w:val="512214D6"/>
    <w:lvl w:ilvl="0" w:tplc="B59C95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450A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007F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AE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2F8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D638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07B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3CC6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0AA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5668B"/>
    <w:multiLevelType w:val="hybridMultilevel"/>
    <w:tmpl w:val="DB364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A6DF3"/>
    <w:multiLevelType w:val="hybridMultilevel"/>
    <w:tmpl w:val="B1CA0418"/>
    <w:lvl w:ilvl="0" w:tplc="4F8C25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083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C81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A2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4E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4A1E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03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81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A9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2A16B"/>
    <w:multiLevelType w:val="hybridMultilevel"/>
    <w:tmpl w:val="5A48EFE4"/>
    <w:lvl w:ilvl="0" w:tplc="B7E429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75CD4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26D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09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3AF5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9C7A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8D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AD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B4C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360FA"/>
    <w:multiLevelType w:val="hybridMultilevel"/>
    <w:tmpl w:val="26120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3507AE48"/>
    <w:rsid w:val="00067E78"/>
    <w:rsid w:val="00116FA0"/>
    <w:rsid w:val="00164E91"/>
    <w:rsid w:val="001F0389"/>
    <w:rsid w:val="00284A39"/>
    <w:rsid w:val="002B6B95"/>
    <w:rsid w:val="003004F7"/>
    <w:rsid w:val="003E66BC"/>
    <w:rsid w:val="00442C5B"/>
    <w:rsid w:val="00497BE4"/>
    <w:rsid w:val="0052234E"/>
    <w:rsid w:val="0059194C"/>
    <w:rsid w:val="00606AFC"/>
    <w:rsid w:val="006302FD"/>
    <w:rsid w:val="006E4598"/>
    <w:rsid w:val="007031BB"/>
    <w:rsid w:val="007040BB"/>
    <w:rsid w:val="0072139C"/>
    <w:rsid w:val="007355A1"/>
    <w:rsid w:val="00782EBF"/>
    <w:rsid w:val="008B48E7"/>
    <w:rsid w:val="00900AC7"/>
    <w:rsid w:val="009C174B"/>
    <w:rsid w:val="009D2860"/>
    <w:rsid w:val="00A2427E"/>
    <w:rsid w:val="00A43B01"/>
    <w:rsid w:val="00B10E51"/>
    <w:rsid w:val="00B26396"/>
    <w:rsid w:val="00BA2C65"/>
    <w:rsid w:val="00BA350B"/>
    <w:rsid w:val="00BC0866"/>
    <w:rsid w:val="00C623FD"/>
    <w:rsid w:val="00C64A42"/>
    <w:rsid w:val="00C93B65"/>
    <w:rsid w:val="00C963BF"/>
    <w:rsid w:val="00D26689"/>
    <w:rsid w:val="00D50B83"/>
    <w:rsid w:val="00F367CF"/>
    <w:rsid w:val="00FB6337"/>
    <w:rsid w:val="00FC1BBE"/>
    <w:rsid w:val="00FF6562"/>
    <w:rsid w:val="046CA460"/>
    <w:rsid w:val="16E8E762"/>
    <w:rsid w:val="3507A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C65"/>
    <w:pPr>
      <w:ind w:left="720"/>
      <w:contextualSpacing/>
    </w:pPr>
  </w:style>
  <w:style w:type="paragraph" w:customStyle="1" w:styleId="c7">
    <w:name w:val="c7"/>
    <w:basedOn w:val="a"/>
    <w:rsid w:val="00B1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B10E51"/>
  </w:style>
  <w:style w:type="character" w:customStyle="1" w:styleId="c24">
    <w:name w:val="c24"/>
    <w:basedOn w:val="a0"/>
    <w:rsid w:val="00B10E51"/>
  </w:style>
  <w:style w:type="character" w:customStyle="1" w:styleId="c10">
    <w:name w:val="c10"/>
    <w:basedOn w:val="a0"/>
    <w:rsid w:val="00B10E51"/>
  </w:style>
  <w:style w:type="character" w:styleId="a5">
    <w:name w:val="Hyperlink"/>
    <w:basedOn w:val="a0"/>
    <w:uiPriority w:val="99"/>
    <w:unhideWhenUsed/>
    <w:rsid w:val="00C963B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hyperlink" Target="https://skysmart.ru/articles/russian/padezhi" TargetMode="External"/><Relationship Id="rId5" Type="http://schemas.openxmlformats.org/officeDocument/2006/relationships/chart" Target="charts/chart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7.563848789734616E-2"/>
                  <c:y val="-0.59671103612048493"/>
                </c:manualLayout>
              </c:layout>
              <c:showVal val="1"/>
            </c:dLbl>
            <c:dLbl>
              <c:idx val="1"/>
              <c:layout>
                <c:manualLayout>
                  <c:x val="-1.7596784776902887E-2"/>
                  <c:y val="-9.9790651168603917E-3"/>
                </c:manualLayout>
              </c:layout>
              <c:showVal val="1"/>
            </c:dLbl>
            <c:dLbl>
              <c:idx val="2"/>
              <c:layout>
                <c:manualLayout>
                  <c:x val="1.9610126859142606E-2"/>
                  <c:y val="-3.9937820272465945E-2"/>
                </c:manualLayout>
              </c:layout>
              <c:showVal val="1"/>
            </c:dLbl>
            <c:dLbl>
              <c:idx val="3"/>
              <c:layout>
                <c:manualLayout>
                  <c:x val="1.6230132691746864E-3"/>
                  <c:y val="2.8097737782777153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все</c:v>
                </c:pt>
                <c:pt idx="1">
                  <c:v>не знаю</c:v>
                </c:pt>
                <c:pt idx="3">
                  <c:v>неполный ответ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0.81</c:v>
                </c:pt>
                <c:pt idx="1">
                  <c:v>0.06</c:v>
                </c:pt>
                <c:pt idx="3">
                  <c:v>0.13</c:v>
                </c:pt>
              </c:numCache>
            </c:numRef>
          </c:val>
        </c:ser>
        <c:firstSliceAng val="0"/>
      </c:pieChart>
    </c:plotArea>
    <c:legend>
      <c:legendPos val="r"/>
      <c:legendEntry>
        <c:idx val="2"/>
        <c:delete val="1"/>
      </c:legendEntry>
      <c:layout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7.5638487897346215E-2"/>
                  <c:y val="-0.59671103612048515"/>
                </c:manualLayout>
              </c:layout>
              <c:showVal val="1"/>
            </c:dLbl>
            <c:dLbl>
              <c:idx val="1"/>
              <c:layout>
                <c:manualLayout>
                  <c:x val="-1.7596784776902887E-2"/>
                  <c:y val="-9.9790651168603986E-3"/>
                </c:manualLayout>
              </c:layout>
              <c:showVal val="1"/>
            </c:dLbl>
            <c:dLbl>
              <c:idx val="2"/>
              <c:layout>
                <c:manualLayout>
                  <c:x val="1.9610126859142613E-2"/>
                  <c:y val="-3.9937820272465958E-2"/>
                </c:manualLayout>
              </c:layout>
              <c:showVal val="1"/>
            </c:dLbl>
            <c:dLbl>
              <c:idx val="3"/>
              <c:layout>
                <c:manualLayout>
                  <c:x val="1.6230132691746869E-3"/>
                  <c:y val="2.8097737782777174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не знаю</c:v>
                </c:pt>
                <c:pt idx="1">
                  <c:v>для правильного произношения</c:v>
                </c:pt>
                <c:pt idx="3">
                  <c:v>для согласования слов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0.22</c:v>
                </c:pt>
                <c:pt idx="1">
                  <c:v>0.27</c:v>
                </c:pt>
                <c:pt idx="3">
                  <c:v>0.51</c:v>
                </c:pt>
              </c:numCache>
            </c:numRef>
          </c:val>
        </c:ser>
        <c:firstSliceAng val="0"/>
      </c:pieChart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59392091771959643"/>
          <c:y val="0.21544734473960225"/>
          <c:w val="0.40607908228040357"/>
          <c:h val="0.48123183471560099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22439740293773153"/>
          <c:y val="0.11935881557359868"/>
          <c:w val="0.3545222624995002"/>
          <c:h val="0.8336484255091569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7.5638487897346271E-2"/>
                  <c:y val="-0.59671103612048548"/>
                </c:manualLayout>
              </c:layout>
              <c:showVal val="1"/>
            </c:dLbl>
            <c:dLbl>
              <c:idx val="1"/>
              <c:layout>
                <c:manualLayout>
                  <c:x val="-0.15168713676671597"/>
                  <c:y val="-4.0993051149126582E-2"/>
                </c:manualLayout>
              </c:layout>
              <c:showVal val="1"/>
            </c:dLbl>
            <c:dLbl>
              <c:idx val="2"/>
              <c:layout>
                <c:manualLayout>
                  <c:x val="1.961012685914262E-2"/>
                  <c:y val="-3.9937820272465972E-2"/>
                </c:manualLayout>
              </c:layout>
              <c:showVal val="1"/>
            </c:dLbl>
            <c:dLbl>
              <c:idx val="3"/>
              <c:layout>
                <c:manualLayout>
                  <c:x val="1.6230132691746873E-3"/>
                  <c:y val="2.8097737782777195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Нет </c:v>
                </c:pt>
                <c:pt idx="3">
                  <c:v>Не знаю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0.22</c:v>
                </c:pt>
                <c:pt idx="1">
                  <c:v>0.59</c:v>
                </c:pt>
                <c:pt idx="3">
                  <c:v>0.19</c:v>
                </c:pt>
              </c:numCache>
            </c:numRef>
          </c:val>
        </c:ser>
        <c:firstSliceAng val="0"/>
      </c:pieChart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74339860260173563"/>
          <c:y val="0.21544734473960236"/>
          <c:w val="0.25660139739826437"/>
          <c:h val="0.48123183471560099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24749624525455713"/>
          <c:y val="0.12502433629605825"/>
          <c:w val="0.34043642417092401"/>
          <c:h val="0.8749756637039417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7.5638487897346326E-2"/>
                  <c:y val="-0.59671103612048582"/>
                </c:manualLayout>
              </c:layout>
              <c:showVal val="1"/>
            </c:dLbl>
            <c:dLbl>
              <c:idx val="1"/>
              <c:layout>
                <c:manualLayout>
                  <c:x val="-0.17359977536406021"/>
                  <c:y val="-0.19186892459753921"/>
                </c:manualLayout>
              </c:layout>
              <c:showVal val="1"/>
            </c:dLbl>
            <c:dLbl>
              <c:idx val="2"/>
              <c:layout>
                <c:manualLayout>
                  <c:x val="1.9610126859142627E-2"/>
                  <c:y val="-3.9937820272465986E-2"/>
                </c:manualLayout>
              </c:layout>
              <c:showVal val="1"/>
            </c:dLbl>
            <c:dLbl>
              <c:idx val="3"/>
              <c:layout>
                <c:manualLayout>
                  <c:x val="1.6230132691746877E-3"/>
                  <c:y val="2.8097737782777205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 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0.06</c:v>
                </c:pt>
                <c:pt idx="1">
                  <c:v>0.94</c:v>
                </c:pt>
              </c:numCache>
            </c:numRef>
          </c:val>
        </c:ser>
        <c:firstSliceAng val="0"/>
      </c:pieChart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59392091771959665"/>
          <c:y val="0.21544734473960248"/>
          <c:w val="0.40607908228040385"/>
          <c:h val="0.48123183471560099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13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ЖУЙКОВ НИКОЛАЙ АНАТОЛЬЕВИЧ</dc:creator>
  <cp:keywords/>
  <dc:description/>
  <cp:lastModifiedBy>401</cp:lastModifiedBy>
  <cp:revision>30</cp:revision>
  <dcterms:created xsi:type="dcterms:W3CDTF">2022-12-18T14:16:00Z</dcterms:created>
  <dcterms:modified xsi:type="dcterms:W3CDTF">2023-01-20T04:06:00Z</dcterms:modified>
</cp:coreProperties>
</file>